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113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ALLEGATO 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righ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 Dirigente Scolastico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righ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Dell’I.C. Alfonso Giordano di Lercara Friddi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righ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righ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63"/>
        </w:tabs>
        <w:spacing w:after="160" w:before="0" w:line="259" w:lineRule="auto"/>
        <w:ind w:left="113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Domanda di partecipazione alla selezione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della figura professionale di Esperto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48"/>
        </w:tabs>
        <w:spacing w:after="0" w:before="66" w:line="240" w:lineRule="auto"/>
        <w:ind w:left="113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Il/la sottoscritto/a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168"/>
          <w:tab w:val="left" w:leader="none" w:pos="8592"/>
        </w:tabs>
        <w:spacing w:after="160" w:before="67" w:line="259" w:lineRule="auto"/>
        <w:ind w:left="11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nato/a 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918"/>
          <w:tab w:val="left" w:leader="none" w:pos="2191"/>
          <w:tab w:val="left" w:leader="none" w:pos="2467"/>
          <w:tab w:val="left" w:leader="none" w:pos="2741"/>
          <w:tab w:val="left" w:leader="none" w:pos="3015"/>
          <w:tab w:val="left" w:leader="none" w:pos="3288"/>
          <w:tab w:val="left" w:leader="none" w:pos="3564"/>
          <w:tab w:val="left" w:leader="none" w:pos="3838"/>
          <w:tab w:val="left" w:leader="none" w:pos="4111"/>
          <w:tab w:val="left" w:leader="none" w:pos="4387"/>
          <w:tab w:val="left" w:leader="none" w:pos="4661"/>
          <w:tab w:val="left" w:leader="none" w:pos="4935"/>
          <w:tab w:val="left" w:leader="none" w:pos="5208"/>
          <w:tab w:val="left" w:leader="none" w:pos="5484"/>
          <w:tab w:val="left" w:leader="none" w:pos="5756"/>
        </w:tabs>
        <w:spacing w:after="0" w:before="67" w:line="240" w:lineRule="auto"/>
        <w:ind w:left="113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codice fiscale |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|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162"/>
          <w:tab w:val="left" w:leader="none" w:pos="8582"/>
        </w:tabs>
        <w:spacing w:after="160" w:before="0" w:line="259" w:lineRule="auto"/>
        <w:ind w:left="11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residente 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476"/>
          <w:tab w:val="left" w:leader="none" w:pos="8047"/>
        </w:tabs>
        <w:spacing w:after="0" w:before="67" w:line="240" w:lineRule="auto"/>
        <w:ind w:left="113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recapito tel.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recapito cell.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802"/>
        </w:tabs>
        <w:spacing w:after="160" w:before="67" w:line="259" w:lineRule="auto"/>
        <w:ind w:left="11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indirizzo E-Mail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00"/>
          <w:tab w:val="left" w:leader="none" w:pos="9413"/>
        </w:tabs>
        <w:spacing w:after="0" w:before="66" w:line="240" w:lineRule="auto"/>
        <w:ind w:left="113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servizio presso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 la qualifica di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" w:line="240" w:lineRule="auto"/>
        <w:ind w:left="7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CHIEDE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partecipare alla selezione per l’attribuzione dell’incarico di </w:t>
      </w:r>
      <w:r w:rsidDel="00000000" w:rsidR="00000000" w:rsidRPr="00000000">
        <w:rPr>
          <w:rFonts w:ascii="Arial MT" w:cs="Arial MT" w:eastAsia="Arial MT" w:hAnsi="Arial MT"/>
          <w:sz w:val="18"/>
          <w:szCs w:val="18"/>
          <w:rtl w:val="0"/>
        </w:rPr>
        <w:t xml:space="preserve">ESPERTO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relativamenti alle edizioni seguenti </w:t>
      </w:r>
      <w:r w:rsidDel="00000000" w:rsidR="00000000" w:rsidRPr="00000000">
        <w:rPr>
          <w:rFonts w:ascii="Arial MT" w:cs="Arial MT" w:eastAsia="Arial MT" w:hAnsi="Arial MT"/>
          <w:sz w:val="18"/>
          <w:szCs w:val="18"/>
          <w:rtl w:val="0"/>
        </w:rPr>
        <w:t xml:space="preserve">del progetto PNRR “Incontrarsi per crescre attraverso la formazione”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38.0" w:type="dxa"/>
        <w:jc w:val="left"/>
        <w:tblInd w:w="-100.0" w:type="dxa"/>
        <w:tblLayout w:type="fixed"/>
        <w:tblLook w:val="0000"/>
      </w:tblPr>
      <w:tblGrid>
        <w:gridCol w:w="3499"/>
        <w:gridCol w:w="2343"/>
        <w:gridCol w:w="2194"/>
        <w:gridCol w:w="1802"/>
        <w:tblGridChange w:id="0">
          <w:tblGrid>
            <w:gridCol w:w="3499"/>
            <w:gridCol w:w="2343"/>
            <w:gridCol w:w="2194"/>
            <w:gridCol w:w="180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 8 EDIZIONI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Percorsi di orientamento e formazione per il potenziamento delle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 STEM, digitali e di innovazione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suddivisi come a seguire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N.4 Edizioni alla scuola primaria di cui: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N.2 Edizioni a Lercara Friddi (barrare entrambe le caselle se si vuole candidarsi in due edizioni)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          □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N.1 Edizione a Castronovo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N.1 Edizione a Vicari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N.4 Edizioni alla scuola sec. di I grado di cui: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N.2 Edizioni a Lercara Friddi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(barrare entrambe le caselle se si vuole candidarsi in due edizioni)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          □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N.1 Edizione a Castronovo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N.1 Edizione a Vicari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300.0" w:type="dxa"/>
        <w:jc w:val="left"/>
        <w:tblInd w:w="-100.0" w:type="dxa"/>
        <w:tblLayout w:type="fixed"/>
        <w:tblLook w:val="0000"/>
      </w:tblPr>
      <w:tblGrid>
        <w:gridCol w:w="2660"/>
        <w:gridCol w:w="3261"/>
        <w:gridCol w:w="5379"/>
        <w:tblGridChange w:id="0">
          <w:tblGrid>
            <w:gridCol w:w="2660"/>
            <w:gridCol w:w="3261"/>
            <w:gridCol w:w="5379"/>
          </w:tblGrid>
        </w:tblGridChange>
      </w:tblGrid>
      <w:tr>
        <w:trPr>
          <w:cantSplit w:val="0"/>
          <w:trHeight w:val="120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 3 EDIZIONI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Percorsi di formazione per il potenziamento delle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competenze linguistiche degli studenti - INGLESE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- suddivisi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come a seguire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N.1 Edizione a Lercara Friddi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N.1 Edizione a Castronovo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N.1 Edizione a Vicari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</w:tbl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07"/>
        </w:tabs>
        <w:spacing w:after="160" w:before="160" w:line="259" w:lineRule="auto"/>
        <w:ind w:left="4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 </w:t>
        <w:tab/>
        <w:t xml:space="preserve">(N.B.: BARRARE LA CASELLA DI SCELTA PER PARTECIPARE – INSERIRE IL NUMERO DI PREFERENZA)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" w:line="240" w:lineRule="auto"/>
        <w:ind w:left="113" w:right="1971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tal fine, consapevole della responsabilità penale e della decadenza da eventuali benefici acquisiti nel caso di dichiarazioni mendaci,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dichiara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sotto la propria responsabilità quanto segue: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473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aver preso visione delle condizioni previste dal bando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3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essere in godimento dei diritti politici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473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non aver subito condanne penali ovvero di avere i seguenti provvedimenti penali pendenti: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3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non avere procedimenti penali pendenti, ovvero di avere i seguenti procedimenti penali pendenti: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3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impegnarsi a documentare puntualmente tutta l’attività svolta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473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essere disponibile ad adattarsi al calendario definito dal Gruppo </w:t>
      </w:r>
      <w:r w:rsidDel="00000000" w:rsidR="00000000" w:rsidRPr="00000000">
        <w:rPr>
          <w:rFonts w:ascii="Arial MT" w:cs="Arial MT" w:eastAsia="Arial MT" w:hAnsi="Arial MT"/>
          <w:sz w:val="18"/>
          <w:szCs w:val="18"/>
          <w:rtl w:val="0"/>
        </w:rPr>
        <w:t xml:space="preserve">di Lavoro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3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non essere in alcuna delle condizioni di incompatibilità con l’incarico previsti dalla norma vigente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473" w:right="0" w:firstLine="0"/>
        <w:jc w:val="left"/>
        <w:rPr>
          <w:rFonts w:ascii="Arial MT" w:cs="Arial MT" w:eastAsia="Arial MT" w:hAnsi="Arial MT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avere la competenza informatica l’uso della piattaforma on line</w:t>
      </w:r>
      <w:r w:rsidDel="00000000" w:rsidR="00000000" w:rsidRPr="00000000">
        <w:rPr>
          <w:rFonts w:ascii="Arial MT" w:cs="Arial MT" w:eastAsia="Arial MT" w:hAnsi="Arial MT"/>
          <w:sz w:val="18"/>
          <w:szCs w:val="18"/>
          <w:rtl w:val="0"/>
        </w:rPr>
        <w:t xml:space="preserve"> PNRR per eventuale parte di competenza.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473" w:right="0" w:firstLine="0"/>
        <w:jc w:val="left"/>
        <w:rPr>
          <w:rFonts w:ascii="Arial MT" w:cs="Arial MT" w:eastAsia="Arial MT" w:hAnsi="Arial M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4"/>
          <w:tab w:val="left" w:leader="none" w:pos="7141"/>
        </w:tabs>
        <w:spacing w:after="0" w:before="0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firma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" w:line="240" w:lineRule="auto"/>
        <w:ind w:left="113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Si allega alla presente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93"/>
        </w:tabs>
        <w:spacing w:after="0" w:before="1" w:line="240" w:lineRule="auto"/>
        <w:ind w:left="113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Documento di identità in fotocopia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93"/>
        </w:tabs>
        <w:spacing w:after="0" w:before="21" w:line="240" w:lineRule="auto"/>
        <w:ind w:left="113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Allegato B (griglia di autovalutazione)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93"/>
        </w:tabs>
        <w:spacing w:after="0" w:before="21" w:line="240" w:lineRule="auto"/>
        <w:ind w:left="113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Curriculum Vitae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93"/>
        </w:tabs>
        <w:spacing w:after="0" w:before="21" w:line="240" w:lineRule="auto"/>
        <w:ind w:left="113" w:right="0" w:firstLine="0"/>
        <w:jc w:val="left"/>
        <w:rPr>
          <w:rFonts w:ascii="Arial MT" w:cs="Arial MT" w:eastAsia="Arial MT" w:hAnsi="Arial M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N.B.: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La domanda priva degli allegati e non firmati non verrà presa in considerazione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0" w:firstLine="0"/>
        <w:jc w:val="left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42"/>
          <w:tab w:val="left" w:leader="none" w:pos="7294"/>
        </w:tabs>
        <w:spacing w:after="0" w:before="70" w:line="240" w:lineRule="auto"/>
        <w:ind w:left="113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Data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firma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" w:line="240" w:lineRule="auto"/>
        <w:ind w:left="113" w:right="102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Il/la sottoscritto/a, ai sensi della legge 196/03 e successivo GDPR679/2016, autorizza l’Istituto Comprensivo Alfonso Giordano di Lercara Friddi al trattamento dei dati contenuti nella presente autocertificazione esclusivamente nell’ambito e per i fini istituzionali della Pubblica Amministrazione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42"/>
          <w:tab w:val="left" w:leader="none" w:pos="7294"/>
        </w:tabs>
        <w:spacing w:after="0" w:before="0" w:line="240" w:lineRule="auto"/>
        <w:ind w:left="113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Data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firma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Titolo1">
    <w:name w:val="Titolo 1"/>
    <w:basedOn w:val="Normale"/>
    <w:next w:val="Titolo1"/>
    <w:autoRedefine w:val="0"/>
    <w:hidden w:val="0"/>
    <w:qFormat w:val="0"/>
    <w:pPr>
      <w:widowControl w:val="0"/>
      <w:suppressAutoHyphens w:val="1"/>
      <w:autoSpaceDE w:val="0"/>
      <w:autoSpaceDN w:val="0"/>
      <w:spacing w:after="0" w:line="240" w:lineRule="auto"/>
      <w:ind w:left="113" w:leftChars="-1" w:rightChars="0" w:firstLineChars="-1"/>
      <w:textDirection w:val="btLr"/>
      <w:textAlignment w:val="top"/>
      <w:outlineLvl w:val="0"/>
    </w:pPr>
    <w:rPr>
      <w:rFonts w:ascii="Arial MT" w:cs="Arial MT" w:eastAsia="Arial MT" w:hAnsi="Arial MT"/>
      <w:w w:val="100"/>
      <w:kern w:val="0"/>
      <w:position w:val="-1"/>
      <w:sz w:val="20"/>
      <w:szCs w:val="20"/>
      <w:effect w:val="none"/>
      <w:vertAlign w:val="baseline"/>
      <w:cs w:val="0"/>
      <w:em w:val="none"/>
      <w:lang w:bidi="ar-SA" w:eastAsia="en-US" w:val="it-IT"/>
    </w:rPr>
  </w:style>
  <w:style w:type="paragraph" w:styleId="Titolo2">
    <w:name w:val="Titolo 2"/>
    <w:basedOn w:val="Normale"/>
    <w:next w:val="Titolo2"/>
    <w:autoRedefine w:val="0"/>
    <w:hidden w:val="0"/>
    <w:qFormat w:val="1"/>
    <w:pPr>
      <w:widowControl w:val="0"/>
      <w:suppressAutoHyphens w:val="1"/>
      <w:autoSpaceDE w:val="0"/>
      <w:autoSpaceDN w:val="0"/>
      <w:spacing w:after="0" w:line="240" w:lineRule="auto"/>
      <w:ind w:left="113" w:leftChars="-1" w:rightChars="0" w:firstLineChars="-1"/>
      <w:textDirection w:val="btLr"/>
      <w:textAlignment w:val="top"/>
      <w:outlineLvl w:val="1"/>
    </w:pPr>
    <w:rPr>
      <w:rFonts w:ascii="Arial" w:cs="Arial" w:eastAsia="Arial" w:hAnsi="Arial"/>
      <w:b w:val="1"/>
      <w:bCs w:val="1"/>
      <w:w w:val="100"/>
      <w:kern w:val="0"/>
      <w:position w:val="-1"/>
      <w:sz w:val="18"/>
      <w:szCs w:val="18"/>
      <w:effect w:val="none"/>
      <w:vertAlign w:val="baseline"/>
      <w:cs w:val="0"/>
      <w:em w:val="none"/>
      <w:lang w:bidi="ar-SA" w:eastAsia="en-US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itolo1Carattere">
    <w:name w:val="Titolo 1 Carattere"/>
    <w:next w:val="Titolo1Carattere"/>
    <w:autoRedefine w:val="0"/>
    <w:hidden w:val="0"/>
    <w:qFormat w:val="0"/>
    <w:rPr>
      <w:rFonts w:ascii="Arial MT" w:cs="Arial MT" w:eastAsia="Arial MT" w:hAnsi="Arial MT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Titolo2Carattere">
    <w:name w:val="Titolo 2 Carattere"/>
    <w:next w:val="Titolo2Carattere"/>
    <w:autoRedefine w:val="0"/>
    <w:hidden w:val="0"/>
    <w:qFormat w:val="0"/>
    <w:rPr>
      <w:rFonts w:ascii="Arial" w:cs="Arial" w:eastAsia="Arial" w:hAnsi="Arial"/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table" w:styleId="TableNormal">
    <w:name w:val="Table Normal"/>
    <w:next w:val="TableNormal"/>
    <w:autoRedefine w:val="0"/>
    <w:hidden w:val="0"/>
    <w:qFormat w:val="1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TableNormal"/>
      <w:jc w:val="left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Corpo testo"/>
    <w:basedOn w:val="Normale"/>
    <w:next w:val="Corpotesto"/>
    <w:autoRedefine w:val="0"/>
    <w:hidden w:val="0"/>
    <w:qFormat w:val="0"/>
    <w:pPr>
      <w:widowControl w:val="0"/>
      <w:suppressAutoHyphens w:val="1"/>
      <w:autoSpaceDE w:val="0"/>
      <w:autoSpaceDN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Arial MT" w:cs="Arial MT" w:eastAsia="Arial MT" w:hAnsi="Arial MT"/>
      <w:w w:val="100"/>
      <w:kern w:val="0"/>
      <w:position w:val="-1"/>
      <w:sz w:val="18"/>
      <w:szCs w:val="18"/>
      <w:effect w:val="none"/>
      <w:vertAlign w:val="baseline"/>
      <w:cs w:val="0"/>
      <w:em w:val="none"/>
      <w:lang w:bidi="ar-SA" w:eastAsia="en-US" w:val="it-IT"/>
    </w:rPr>
  </w:style>
  <w:style w:type="character" w:styleId="CorpotestoCarattere">
    <w:name w:val="Corpo testo Carattere"/>
    <w:next w:val="CorpotestoCarattere"/>
    <w:autoRedefine w:val="0"/>
    <w:hidden w:val="0"/>
    <w:qFormat w:val="0"/>
    <w:rPr>
      <w:rFonts w:ascii="Arial MT" w:cs="Arial MT" w:eastAsia="Arial MT" w:hAnsi="Arial MT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TableParagraph">
    <w:name w:val="Table Paragraph"/>
    <w:basedOn w:val="Normale"/>
    <w:next w:val="TableParagraph"/>
    <w:autoRedefine w:val="0"/>
    <w:hidden w:val="0"/>
    <w:qFormat w:val="0"/>
    <w:pPr>
      <w:widowControl w:val="0"/>
      <w:suppressAutoHyphens w:val="1"/>
      <w:autoSpaceDE w:val="0"/>
      <w:autoSpaceDN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Normale(Web)">
    <w:name w:val="Normale (Web)"/>
    <w:basedOn w:val="Normale"/>
    <w:next w:val="Normale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rPr>
      <w:sz w:val="22"/>
      <w:szCs w:val="22"/>
      <w:vertAlign w:val="baseline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widowControl w:val="0"/>
    </w:pPr>
    <w:rPr>
      <w:sz w:val="22"/>
      <w:szCs w:val="22"/>
      <w:vertAlign w:val="baseline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qQ1Edd86XrK75RhyMTqKiy7cGg==">CgMxLjA4AGolChRzdWdnZXN0LmkwbnVoNGljandlMRINQWxiYSBTYWJhdGlub3IhMTgzcXhyZUQ1dTVySS1QSy1scHZKZ1VFVXFGSTVjbXlQ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2024-02-06T14:37:00Z</dcterms:created>
  <dc:creator>pc</dc:creator>
</cp:coreProperties>
</file>