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38" w:before="0" w:after="0"/>
        <w:ind w:left="99" w:right="0" w:firstLine="699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38" w:before="0" w:after="0"/>
        <w:ind w:left="99" w:right="0" w:firstLine="699"/>
        <w:jc w:val="left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38" w:before="0" w:after="0"/>
        <w:ind w:left="99" w:right="187" w:firstLine="184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  <w:drawing>
          <wp:inline distT="0" distB="0" distL="0" distR="0">
            <wp:extent cx="5962015" cy="1552575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ageBreakBefore w:val="false"/>
        <w:widowControl w:val="false"/>
        <w:spacing w:lineRule="auto" w:line="338" w:before="0" w:after="0"/>
        <w:ind w:left="99" w:right="187" w:firstLine="184"/>
        <w:jc w:val="center"/>
        <w:rPr>
          <w:rFonts w:ascii="Arial" w:hAnsi="Arial" w:eastAsia="Arial" w:cs="Arial"/>
        </w:rPr>
      </w:pPr>
      <w:r>
        <w:rPr>
          <w:rFonts w:eastAsia="Arial" w:cs="Arial"/>
        </w:rPr>
      </w:r>
    </w:p>
    <w:tbl>
      <w:tblPr>
        <w:tblStyle w:val="Table1"/>
        <w:tblW w:w="9525" w:type="dxa"/>
        <w:jc w:val="left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2550"/>
        <w:gridCol w:w="1650"/>
        <w:gridCol w:w="1925"/>
        <w:gridCol w:w="1750"/>
        <w:gridCol w:w="1650"/>
      </w:tblGrid>
      <w:tr>
        <w:trPr>
          <w:trHeight w:val="521" w:hRule="atLeast"/>
        </w:trPr>
        <w:tc>
          <w:tcPr>
            <w:tcW w:w="95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ALLEGATO B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GRIGLIA DI AUTOVALUTAZIONE DEI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TITOLI – ESPERTO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FORMATORE</w:t>
            </w:r>
          </w:p>
        </w:tc>
      </w:tr>
      <w:tr>
        <w:trPr>
          <w:trHeight w:val="938" w:hRule="atLeast"/>
        </w:trPr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L' ISTRUZIONE, LA FORMAZIONE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  <w:u w:val="single"/>
              </w:rPr>
              <w:t>NELLO SPECIFICO SETTORE IN CUI SI CONCORRE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30" w:before="0" w:after="0"/>
              <w:ind w:left="168" w:right="134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da compilare a cura del candidato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30" w:before="0" w:after="0"/>
              <w:ind w:left="168" w:right="134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da compilare a cura del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la Commissione</w:t>
            </w:r>
          </w:p>
        </w:tc>
      </w:tr>
      <w:tr>
        <w:trPr>
          <w:trHeight w:val="240" w:hRule="atLeast"/>
        </w:trPr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5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A1. LAUREA </w:t>
            </w: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(vecchio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9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>ordinamento o specialistica)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Verrà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valutata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5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una sola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>laurea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39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>PUNTI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39" w:hanging="0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39" w:hanging="0"/>
              <w:rPr/>
            </w:pPr>
            <w:r>
              <w:rPr/>
            </w:r>
          </w:p>
        </w:tc>
      </w:tr>
      <w:tr>
        <w:trPr>
          <w:trHeight w:val="1658" w:hRule="atLeast"/>
        </w:trPr>
        <w:tc>
          <w:tcPr>
            <w:tcW w:w="255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</w:r>
          </w:p>
        </w:tc>
        <w:tc>
          <w:tcPr>
            <w:tcW w:w="165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fino a 100 </w:t>
            </w:r>
          </w:p>
          <w:p>
            <w:pPr>
              <w:pStyle w:val="Normal"/>
              <w:widowControl w:val="false"/>
              <w:spacing w:lineRule="auto" w:line="240" w:before="25" w:after="0"/>
              <w:ind w:left="156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……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. 8 punti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da 101 a 105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6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…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11 punti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da 106 a 110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6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14 punti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6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110 e lode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9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..15 punti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rPr/>
            </w:pPr>
            <w:r>
              <w:rPr/>
            </w:r>
          </w:p>
        </w:tc>
      </w:tr>
      <w:tr>
        <w:trPr>
          <w:trHeight w:val="1257" w:hRule="atLeast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5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A2. LAUREA </w:t>
            </w:r>
          </w:p>
          <w:p>
            <w:pPr>
              <w:pStyle w:val="Normal"/>
              <w:widowControl w:val="false"/>
              <w:spacing w:lineRule="auto" w:line="228" w:before="0" w:after="0"/>
              <w:ind w:left="146" w:right="124" w:firstLine="6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>(triennale, in alternativa al punto A1)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Verrà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valutata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5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una sola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>laurea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fino a 100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5 punti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da 101 a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7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110…9 punti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6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110 e lode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9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..10 punti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rPr/>
            </w:pPr>
            <w:r>
              <w:rPr/>
            </w:r>
          </w:p>
        </w:tc>
      </w:tr>
      <w:tr>
        <w:trPr>
          <w:trHeight w:val="3579" w:hRule="atLeast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30" w:before="0" w:after="0"/>
              <w:ind w:left="144" w:right="117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>A3. DIPLOMA</w:t>
            </w: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(in alternativa ai punti A1 e A2) </w:t>
            </w:r>
          </w:p>
          <w:p>
            <w:pPr>
              <w:pStyle w:val="Normal"/>
              <w:widowControl w:val="false"/>
              <w:spacing w:lineRule="auto" w:line="228" w:before="5" w:after="0"/>
              <w:ind w:left="148" w:right="117" w:firstLine="3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-Diploma di istituto di istruzione superiore in sessantesimi </w:t>
            </w:r>
          </w:p>
          <w:p>
            <w:pPr>
              <w:pStyle w:val="Normal"/>
              <w:widowControl w:val="false"/>
              <w:spacing w:lineRule="auto" w:line="228" w:before="626" w:after="0"/>
              <w:ind w:left="148" w:right="117" w:firstLine="3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-Diploma di istituto di istruzione superiore in centesimi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Verrà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valutato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5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un solo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9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>diploma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3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fino a 40… .3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7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punti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da 41 a 50 ..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8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4 punti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da 51 in poi .5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7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punti </w:t>
            </w:r>
          </w:p>
          <w:p>
            <w:pPr>
              <w:pStyle w:val="Normal"/>
              <w:widowControl w:val="false"/>
              <w:spacing w:lineRule="auto" w:line="240" w:before="617" w:after="0"/>
              <w:ind w:left="140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fino a 74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6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……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. 3 punti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da 75 a 88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6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……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4 punti da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6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89 in poi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6" w:hanging="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…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5 punti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3" w:hanging="0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3" w:hanging="0"/>
              <w:rPr/>
            </w:pPr>
            <w:r>
              <w:rPr/>
            </w:r>
          </w:p>
        </w:tc>
      </w:tr>
      <w:tr>
        <w:trPr>
          <w:trHeight w:val="1641" w:hRule="atLeast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30" w:before="0" w:after="0"/>
              <w:ind w:left="145" w:right="499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A4. Master di I e II livello (Master </w:t>
            </w: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  <w:u w:val="single"/>
              </w:rPr>
              <w:t>congruente con la</w:t>
            </w: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  <w:u w:val="single"/>
              </w:rPr>
              <w:t xml:space="preserve">tematica </w:t>
            </w: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del modulo </w:t>
            </w:r>
          </w:p>
          <w:p>
            <w:pPr>
              <w:pStyle w:val="Normal"/>
              <w:widowControl w:val="false"/>
              <w:spacing w:lineRule="auto" w:line="228" w:before="5" w:after="0"/>
              <w:ind w:left="146" w:right="165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>formativo, conseguito presso Università in Italia o all’estero - durata minima di un anno)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6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Max </w:t>
            </w: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9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1 punti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>cad.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9" w:hanging="0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9" w:hanging="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right="4849" w:hanging="0"/>
        <w:jc w:val="righ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z w:val="19"/>
          <w:szCs w:val="19"/>
        </w:rPr>
      </w:r>
    </w:p>
    <w:tbl>
      <w:tblPr>
        <w:tblStyle w:val="Table2"/>
        <w:tblW w:w="9575" w:type="dxa"/>
        <w:jc w:val="left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2550"/>
        <w:gridCol w:w="1650"/>
        <w:gridCol w:w="1925"/>
        <w:gridCol w:w="1813"/>
        <w:gridCol w:w="1637"/>
      </w:tblGrid>
      <w:tr>
        <w:trPr>
          <w:trHeight w:val="480" w:hRule="atLeast"/>
        </w:trPr>
        <w:tc>
          <w:tcPr>
            <w:tcW w:w="95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5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145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>ALTRI TITOLI D’ISTRUZIONE/FORMAZIONE</w:t>
            </w:r>
          </w:p>
        </w:tc>
      </w:tr>
      <w:tr>
        <w:trPr>
          <w:trHeight w:val="480" w:hRule="atLeast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30" w:before="0" w:after="0"/>
              <w:ind w:left="147" w:right="298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>B1. Corsi di formazione specifica di almeno 25 ore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6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Max 6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8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>cert.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9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>5 punti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>cad.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9" w:hanging="0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9" w:hanging="0"/>
              <w:rPr>
                <w:rFonts w:ascii="Times New Roman" w:hAnsi="Times New Roman" w:eastAsia="Times New Roman" w:cs="Times New Roman"/>
                <w:b/>
                <w:b/>
                <w:sz w:val="19"/>
                <w:szCs w:val="19"/>
              </w:rPr>
            </w:pPr>
            <w:r>
              <w:rPr/>
            </w:r>
          </w:p>
        </w:tc>
      </w:tr>
      <w:tr>
        <w:trPr>
          <w:trHeight w:val="1399" w:hRule="atLeast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30" w:before="0" w:after="0"/>
              <w:ind w:left="147" w:right="298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>B2. COMPETENZE I.C.T. CERTIFICATE riconosciute dal MIUR (ECDL-EUCIP EIPASS-PEKIT)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6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Max 2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8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>cert.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9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5 punti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>cad.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9" w:hanging="0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9" w:hanging="0"/>
              <w:rPr>
                <w:rFonts w:ascii="Times New Roman" w:hAnsi="Times New Roman" w:eastAsia="Times New Roman" w:cs="Times New Roman"/>
                <w:b/>
                <w:b/>
                <w:sz w:val="19"/>
                <w:szCs w:val="19"/>
              </w:rPr>
            </w:pPr>
            <w:r>
              <w:rPr/>
            </w:r>
          </w:p>
        </w:tc>
      </w:tr>
      <w:tr>
        <w:trPr>
          <w:trHeight w:val="1857" w:hRule="atLeast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30" w:before="0" w:after="0"/>
              <w:ind w:left="147" w:right="108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B3. Certificazione livelli lingua inglese b1,b2,c1,c2 (si valuta il massimo titolo)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Verrà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valutato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5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un solo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6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titolo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Livello B1 </w:t>
            </w:r>
          </w:p>
          <w:p>
            <w:pPr>
              <w:pStyle w:val="Normal"/>
              <w:widowControl w:val="false"/>
              <w:spacing w:lineRule="auto" w:line="240" w:before="2" w:after="0"/>
              <w:ind w:left="143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=0,5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0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Livello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0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b2=1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0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Livello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6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C1=1,5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0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Livello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6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>C2=2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rPr>
                <w:rFonts w:ascii="Times New Roman" w:hAnsi="Times New Roman" w:eastAsia="Times New Roman" w:cs="Times New Roman"/>
                <w:b/>
                <w:b/>
                <w:sz w:val="19"/>
                <w:szCs w:val="19"/>
              </w:rPr>
            </w:pPr>
            <w:r>
              <w:rPr/>
            </w:r>
          </w:p>
        </w:tc>
      </w:tr>
      <w:tr>
        <w:trPr>
          <w:trHeight w:val="698" w:hRule="atLeast"/>
        </w:trPr>
        <w:tc>
          <w:tcPr>
            <w:tcW w:w="95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>LE ESPERIENZE PROFESSIONALI</w:t>
            </w:r>
          </w:p>
        </w:tc>
      </w:tr>
      <w:tr>
        <w:trPr>
          <w:trHeight w:val="1639" w:hRule="atLeast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53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C1. ESPERIENZE DI </w:t>
            </w:r>
          </w:p>
          <w:p>
            <w:pPr>
              <w:pStyle w:val="Normal"/>
              <w:widowControl w:val="false"/>
              <w:spacing w:lineRule="auto" w:line="230" w:before="0" w:after="0"/>
              <w:ind w:left="147" w:right="147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ESPERTO nella formazione docente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6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>Max 2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>5 punti cad.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hanging="0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hanging="0"/>
              <w:rPr>
                <w:rFonts w:ascii="Times New Roman" w:hAnsi="Times New Roman" w:eastAsia="Times New Roman" w:cs="Times New Roman"/>
                <w:b/>
                <w:b/>
                <w:sz w:val="19"/>
                <w:szCs w:val="19"/>
              </w:rPr>
            </w:pPr>
            <w:r>
              <w:rPr/>
            </w:r>
          </w:p>
        </w:tc>
      </w:tr>
      <w:tr>
        <w:trPr>
          <w:trHeight w:val="1471" w:hRule="atLeast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53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C2. ESPERIENZA DI ESPERTO in progetti che abbiano previsto l’utlizzo di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PIATTAFORME DI </w:t>
            </w:r>
          </w:p>
          <w:p>
            <w:pPr>
              <w:pStyle w:val="Normal"/>
              <w:widowControl w:val="false"/>
              <w:spacing w:lineRule="auto" w:line="228" w:before="0" w:after="0"/>
              <w:ind w:left="146" w:right="200" w:firstLine="4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 xml:space="preserve">GESTIONE MINISTERIALI NELL’AMBITO DEI </w:t>
            </w:r>
          </w:p>
          <w:p>
            <w:pPr>
              <w:pStyle w:val="Normal"/>
              <w:widowControl w:val="false"/>
              <w:spacing w:lineRule="auto" w:line="216" w:before="7" w:after="0"/>
              <w:ind w:left="142" w:right="114" w:firstLine="4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>PROGETTI FINANZIATI CON FONDI EUROPEI (PON – POR - POC)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6" w:hanging="0"/>
              <w:rPr/>
            </w:pPr>
            <w:r>
              <w:rPr>
                <w:rFonts w:eastAsia="Times New Roman" w:cs="Times New Roman" w:ascii="Times New Roman" w:hAnsi="Times New Roman"/>
                <w:sz w:val="19"/>
                <w:szCs w:val="19"/>
              </w:rPr>
              <w:t xml:space="preserve">Max 5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9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>1 punti cad.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9" w:hanging="0"/>
              <w:rPr/>
            </w:pPr>
            <w:r>
              <w:rPr/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9" w:hanging="0"/>
              <w:rPr>
                <w:rFonts w:ascii="Times New Roman" w:hAnsi="Times New Roman" w:eastAsia="Times New Roman" w:cs="Times New Roman"/>
                <w:b/>
                <w:b/>
                <w:sz w:val="19"/>
                <w:szCs w:val="19"/>
              </w:rPr>
            </w:pPr>
            <w:r>
              <w:rPr/>
            </w:r>
          </w:p>
        </w:tc>
      </w:tr>
    </w:tbl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76" w:before="0" w:after="0"/>
        <w:ind w:left="99" w:right="187" w:firstLine="184"/>
        <w:jc w:val="center"/>
        <w:rPr/>
      </w:pPr>
      <w:r>
        <w:rPr/>
      </w:r>
    </w:p>
    <w:tbl>
      <w:tblPr>
        <w:tblStyle w:val="Table3"/>
        <w:tblW w:w="9575" w:type="dxa"/>
        <w:jc w:val="left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6175"/>
        <w:gridCol w:w="1763"/>
        <w:gridCol w:w="1637"/>
      </w:tblGrid>
      <w:tr>
        <w:trPr>
          <w:trHeight w:val="621" w:hRule="atLeast"/>
        </w:trPr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5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TOTALE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203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(ESPERTI MAX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70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punti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)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9"/>
          <w:szCs w:val="19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Data___________________________ Firma_________________________________________</w:t>
      </w:r>
    </w:p>
    <w:sectPr>
      <w:type w:val="nextPage"/>
      <w:pgSz w:w="11920" w:h="16838"/>
      <w:pgMar w:left="922" w:right="1158" w:header="0" w:top="280" w:footer="0" w:bottom="1399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LibreOffice/6.1.1.2$Windows_X86_64 LibreOffice_project/5d19a1bfa650b796764388cd8b33a5af1f5baa1b</Application>
  <Pages>2</Pages>
  <Words>306</Words>
  <Characters>1534</Characters>
  <CharactersWithSpaces>1811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2024-08-14T19:21:33Z</dcterms:modified>
  <cp:revision>4</cp:revision>
  <dc:subject/>
  <dc:title/>
</cp:coreProperties>
</file>